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D08E5" w14:textId="77777777" w:rsidR="006C6E78" w:rsidRPr="00E727FF" w:rsidRDefault="006C6E78" w:rsidP="006C6E78">
      <w:pPr>
        <w:spacing w:after="0" w:line="360" w:lineRule="auto"/>
        <w:ind w:firstLine="720"/>
        <w:rPr>
          <w:rFonts w:cstheme="minorHAnsi"/>
          <w:sz w:val="28"/>
        </w:rPr>
      </w:pPr>
      <w:r w:rsidRPr="00E727FF">
        <w:rPr>
          <w:rFonts w:cstheme="minorHAnsi"/>
          <w:sz w:val="28"/>
        </w:rPr>
        <w:t>PHILOSOPHY</w:t>
      </w:r>
    </w:p>
    <w:p w14:paraId="059B314E" w14:textId="77777777" w:rsidR="006C6E78" w:rsidRPr="00E727FF" w:rsidRDefault="006C6E78" w:rsidP="006C6E78">
      <w:pPr>
        <w:spacing w:after="0" w:line="360" w:lineRule="auto"/>
        <w:ind w:firstLine="720"/>
        <w:rPr>
          <w:rFonts w:cstheme="minorHAnsi"/>
          <w:sz w:val="28"/>
        </w:rPr>
      </w:pPr>
      <w:r w:rsidRPr="00E727FF">
        <w:rPr>
          <w:rFonts w:cstheme="minorHAnsi"/>
          <w:sz w:val="28"/>
        </w:rPr>
        <w:t>Neohumanism</w:t>
      </w:r>
    </w:p>
    <w:p w14:paraId="2DBF3755" w14:textId="77777777" w:rsidR="006C6E78" w:rsidRPr="00E727FF" w:rsidRDefault="006C6E78" w:rsidP="006C6E78">
      <w:pPr>
        <w:spacing w:after="0" w:line="240" w:lineRule="auto"/>
        <w:rPr>
          <w:rFonts w:cstheme="minorHAnsi"/>
          <w:sz w:val="28"/>
        </w:rPr>
      </w:pPr>
    </w:p>
    <w:p w14:paraId="1BBA81FC" w14:textId="77777777" w:rsidR="006C6E78" w:rsidRPr="00E727FF" w:rsidRDefault="006C6E78" w:rsidP="006C6E78">
      <w:pPr>
        <w:spacing w:after="0" w:line="360" w:lineRule="auto"/>
        <w:ind w:firstLine="720"/>
        <w:rPr>
          <w:rFonts w:cstheme="minorHAnsi"/>
          <w:sz w:val="28"/>
        </w:rPr>
      </w:pPr>
      <w:r w:rsidRPr="00E727FF">
        <w:rPr>
          <w:rFonts w:cstheme="minorHAnsi"/>
          <w:sz w:val="28"/>
        </w:rPr>
        <w:t>VISION</w:t>
      </w:r>
    </w:p>
    <w:p w14:paraId="5D196CAC" w14:textId="77777777" w:rsidR="006C6E78" w:rsidRPr="00E727FF" w:rsidRDefault="006C6E78" w:rsidP="006C6E78">
      <w:pPr>
        <w:spacing w:after="0" w:line="360" w:lineRule="auto"/>
        <w:rPr>
          <w:rFonts w:cstheme="minorHAnsi"/>
          <w:sz w:val="28"/>
        </w:rPr>
      </w:pPr>
      <w:r w:rsidRPr="00E727FF">
        <w:rPr>
          <w:rFonts w:cstheme="minorHAnsi"/>
          <w:sz w:val="28"/>
        </w:rPr>
        <w:t>Tonrak Ananda Marga School promotes an education for self-development towards a society of wellbeing for all.</w:t>
      </w:r>
    </w:p>
    <w:p w14:paraId="336AF14E" w14:textId="77777777" w:rsidR="006C6E78" w:rsidRPr="00E727FF" w:rsidRDefault="006C6E78" w:rsidP="006C6E78">
      <w:pPr>
        <w:spacing w:after="0" w:line="240" w:lineRule="auto"/>
        <w:ind w:firstLine="720"/>
        <w:rPr>
          <w:rFonts w:cstheme="minorHAnsi"/>
          <w:sz w:val="28"/>
        </w:rPr>
      </w:pPr>
    </w:p>
    <w:p w14:paraId="28B8099D" w14:textId="77777777" w:rsidR="006C6E78" w:rsidRPr="00E727FF" w:rsidRDefault="006C6E78" w:rsidP="006C6E78">
      <w:pPr>
        <w:spacing w:after="0" w:line="360" w:lineRule="auto"/>
        <w:ind w:firstLine="720"/>
        <w:rPr>
          <w:rFonts w:cstheme="minorHAnsi"/>
          <w:sz w:val="28"/>
        </w:rPr>
      </w:pPr>
      <w:r w:rsidRPr="00E727FF">
        <w:rPr>
          <w:rFonts w:cstheme="minorHAnsi"/>
          <w:sz w:val="28"/>
        </w:rPr>
        <w:t>MISSION</w:t>
      </w:r>
    </w:p>
    <w:p w14:paraId="3755A26E" w14:textId="6B7F17D8" w:rsidR="006C6E78" w:rsidRPr="00485282" w:rsidRDefault="006C6E78" w:rsidP="00485282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8"/>
        </w:rPr>
      </w:pPr>
      <w:r w:rsidRPr="00485282">
        <w:rPr>
          <w:rFonts w:cstheme="minorHAnsi"/>
          <w:sz w:val="28"/>
        </w:rPr>
        <w:t>Administration promotes open communication between all to reach the goal of the school.</w:t>
      </w:r>
    </w:p>
    <w:p w14:paraId="6B4519FE" w14:textId="18A657C2" w:rsidR="006C6E78" w:rsidRPr="00485282" w:rsidRDefault="006C6E78" w:rsidP="00485282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8"/>
        </w:rPr>
      </w:pPr>
      <w:r w:rsidRPr="00485282">
        <w:rPr>
          <w:rFonts w:cstheme="minorHAnsi"/>
          <w:sz w:val="28"/>
        </w:rPr>
        <w:t>Creative teachers bring joy in learning.</w:t>
      </w:r>
    </w:p>
    <w:p w14:paraId="550322C7" w14:textId="23CA7EFD" w:rsidR="006C6E78" w:rsidRPr="00485282" w:rsidRDefault="006C6E78" w:rsidP="00485282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8"/>
        </w:rPr>
      </w:pPr>
      <w:r w:rsidRPr="00485282">
        <w:rPr>
          <w:rFonts w:cstheme="minorHAnsi"/>
          <w:sz w:val="28"/>
        </w:rPr>
        <w:t xml:space="preserve">Teachers are </w:t>
      </w:r>
      <w:r w:rsidR="00485282" w:rsidRPr="00485282">
        <w:rPr>
          <w:rFonts w:cstheme="minorHAnsi"/>
          <w:sz w:val="28"/>
        </w:rPr>
        <w:t xml:space="preserve">the </w:t>
      </w:r>
      <w:r w:rsidRPr="00485282">
        <w:rPr>
          <w:rFonts w:cstheme="minorHAnsi"/>
          <w:sz w:val="28"/>
        </w:rPr>
        <w:t>role-models that inspire good manners and morality in the school and in the society.</w:t>
      </w:r>
    </w:p>
    <w:p w14:paraId="745A0FB8" w14:textId="1626F838" w:rsidR="006C6E78" w:rsidRPr="00485282" w:rsidRDefault="006C6E78" w:rsidP="00485282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8"/>
        </w:rPr>
      </w:pPr>
      <w:r w:rsidRPr="00485282">
        <w:rPr>
          <w:rFonts w:cstheme="minorHAnsi"/>
          <w:sz w:val="28"/>
        </w:rPr>
        <w:t>Administration, teachers and students all join together in developing self-sufficient skills and living.</w:t>
      </w:r>
    </w:p>
    <w:p w14:paraId="3E1A0778" w14:textId="2C2F7FEC" w:rsidR="006C6E78" w:rsidRPr="00485282" w:rsidRDefault="006C6E78" w:rsidP="00485282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8"/>
        </w:rPr>
      </w:pPr>
      <w:r w:rsidRPr="00485282">
        <w:rPr>
          <w:rFonts w:cstheme="minorHAnsi"/>
          <w:sz w:val="28"/>
        </w:rPr>
        <w:t xml:space="preserve">Teachers and students are good in English to communicate and connect in a global world. </w:t>
      </w:r>
    </w:p>
    <w:p w14:paraId="079D69BA" w14:textId="21D7B4E3" w:rsidR="006C6E78" w:rsidRPr="00485282" w:rsidRDefault="006C6E78" w:rsidP="00485282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8"/>
        </w:rPr>
      </w:pPr>
      <w:r w:rsidRPr="00485282">
        <w:rPr>
          <w:rFonts w:cstheme="minorHAnsi"/>
          <w:sz w:val="28"/>
        </w:rPr>
        <w:t>The students’ quality development is enhanced according to their age and appropriate capacity.</w:t>
      </w:r>
    </w:p>
    <w:p w14:paraId="3CEDC3F6" w14:textId="7EF9C741" w:rsidR="006C6E78" w:rsidRPr="00485282" w:rsidRDefault="006C6E78" w:rsidP="00485282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8"/>
        </w:rPr>
      </w:pPr>
      <w:r w:rsidRPr="00485282">
        <w:rPr>
          <w:rFonts w:cstheme="minorHAnsi"/>
          <w:sz w:val="28"/>
        </w:rPr>
        <w:t>Use technology and STEAM in the learning-process.</w:t>
      </w:r>
    </w:p>
    <w:p w14:paraId="08838179" w14:textId="2841D154" w:rsidR="006C6E78" w:rsidRPr="00485282" w:rsidRDefault="006C6E78" w:rsidP="00485282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8"/>
        </w:rPr>
      </w:pPr>
      <w:r w:rsidRPr="00E727FF">
        <w:rPr>
          <w:noProof/>
        </w:rPr>
        <w:drawing>
          <wp:anchor distT="0" distB="0" distL="114300" distR="114300" simplePos="0" relativeHeight="251659264" behindDoc="0" locked="0" layoutInCell="1" allowOverlap="1" wp14:anchorId="44C5C141" wp14:editId="7193A790">
            <wp:simplePos x="0" y="0"/>
            <wp:positionH relativeFrom="column">
              <wp:posOffset>4073053</wp:posOffset>
            </wp:positionH>
            <wp:positionV relativeFrom="paragraph">
              <wp:posOffset>112467</wp:posOffset>
            </wp:positionV>
            <wp:extent cx="2159635" cy="1111250"/>
            <wp:effectExtent l="0" t="0" r="0" b="0"/>
            <wp:wrapThrough wrapText="bothSides">
              <wp:wrapPolygon edited="0">
                <wp:start x="4382" y="370"/>
                <wp:lineTo x="1715" y="1851"/>
                <wp:lineTo x="1334" y="5925"/>
                <wp:lineTo x="2667" y="12960"/>
                <wp:lineTo x="2096" y="14071"/>
                <wp:lineTo x="572" y="18514"/>
                <wp:lineTo x="762" y="19995"/>
                <wp:lineTo x="8002" y="19995"/>
                <wp:lineTo x="20577" y="19255"/>
                <wp:lineTo x="20768" y="18885"/>
                <wp:lineTo x="19815" y="16293"/>
                <wp:lineTo x="19053" y="12960"/>
                <wp:lineTo x="19434" y="2222"/>
                <wp:lineTo x="5144" y="370"/>
                <wp:lineTo x="4382" y="370"/>
              </wp:wrapPolygon>
            </wp:wrapThrough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01026C8-77F8-C4DD-4652-105FCA28E6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01026C8-77F8-C4DD-4652-105FCA28E6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282">
        <w:rPr>
          <w:rFonts w:cstheme="minorHAnsi"/>
          <w:sz w:val="28"/>
        </w:rPr>
        <w:t xml:space="preserve">Academic achievements and self-development is directed towards the Vision and Mission of the Tonrak Ananda Marga School. </w:t>
      </w:r>
    </w:p>
    <w:p w14:paraId="380AAEE9" w14:textId="77777777" w:rsidR="006C6E78" w:rsidRPr="00E727FF" w:rsidRDefault="006C6E78" w:rsidP="006C6E78">
      <w:pPr>
        <w:spacing w:after="0" w:line="360" w:lineRule="auto"/>
        <w:ind w:firstLine="720"/>
        <w:rPr>
          <w:rFonts w:cstheme="minorHAnsi"/>
          <w:sz w:val="28"/>
        </w:rPr>
      </w:pPr>
      <w:r w:rsidRPr="00E727FF">
        <w:rPr>
          <w:rFonts w:cstheme="minorHAnsi"/>
          <w:sz w:val="28"/>
        </w:rPr>
        <w:t>GOAL</w:t>
      </w:r>
    </w:p>
    <w:p w14:paraId="0CE50414" w14:textId="77777777" w:rsidR="006C6E78" w:rsidRPr="00E727FF" w:rsidRDefault="006C6E78" w:rsidP="006C6E78">
      <w:pPr>
        <w:spacing w:after="0" w:line="360" w:lineRule="auto"/>
        <w:rPr>
          <w:rFonts w:cstheme="minorHAnsi"/>
          <w:sz w:val="28"/>
        </w:rPr>
      </w:pPr>
      <w:r w:rsidRPr="00E727FF">
        <w:rPr>
          <w:rFonts w:cstheme="minorHAnsi"/>
          <w:sz w:val="28"/>
        </w:rPr>
        <w:t>Tonrak Ananda Marga School lives unity in diversity with compassion for all.</w:t>
      </w:r>
    </w:p>
    <w:p w14:paraId="48DA282A" w14:textId="77777777" w:rsidR="006C6E78" w:rsidRPr="00E727FF" w:rsidRDefault="006C6E78" w:rsidP="006C6E78">
      <w:pPr>
        <w:spacing w:after="0" w:line="360" w:lineRule="auto"/>
        <w:rPr>
          <w:rFonts w:cstheme="minorHAnsi"/>
          <w:sz w:val="28"/>
        </w:rPr>
      </w:pPr>
    </w:p>
    <w:p w14:paraId="7443B63C" w14:textId="77777777" w:rsidR="006C6E78" w:rsidRPr="00E727FF" w:rsidRDefault="006C6E78" w:rsidP="006C6E78">
      <w:pPr>
        <w:spacing w:after="0" w:line="360" w:lineRule="auto"/>
        <w:ind w:firstLine="720"/>
        <w:rPr>
          <w:rFonts w:cstheme="minorHAnsi"/>
          <w:sz w:val="28"/>
        </w:rPr>
      </w:pPr>
      <w:r w:rsidRPr="00E727FF">
        <w:rPr>
          <w:rFonts w:cstheme="minorHAnsi"/>
          <w:sz w:val="28"/>
        </w:rPr>
        <w:lastRenderedPageBreak/>
        <w:t xml:space="preserve">STRATEGY </w:t>
      </w:r>
    </w:p>
    <w:p w14:paraId="64B319F9" w14:textId="1EC7527F" w:rsidR="006C6E78" w:rsidRPr="00485282" w:rsidRDefault="006C6E78" w:rsidP="00485282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</w:rPr>
      </w:pPr>
      <w:r w:rsidRPr="00485282">
        <w:rPr>
          <w:rFonts w:cstheme="minorHAnsi"/>
          <w:sz w:val="28"/>
        </w:rPr>
        <w:t xml:space="preserve">Reach to the standards of students, teachers and admin. </w:t>
      </w:r>
    </w:p>
    <w:p w14:paraId="45F8612A" w14:textId="122550D8" w:rsidR="006C6E78" w:rsidRPr="00485282" w:rsidRDefault="006C6E78" w:rsidP="00485282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</w:rPr>
      </w:pPr>
      <w:r w:rsidRPr="00485282">
        <w:rPr>
          <w:rFonts w:cstheme="minorHAnsi"/>
          <w:sz w:val="28"/>
        </w:rPr>
        <w:t xml:space="preserve">Administration and Teachers </w:t>
      </w:r>
      <w:r w:rsidR="00485282" w:rsidRPr="00485282">
        <w:rPr>
          <w:rFonts w:cstheme="minorHAnsi"/>
          <w:sz w:val="28"/>
        </w:rPr>
        <w:t xml:space="preserve">to </w:t>
      </w:r>
      <w:r w:rsidRPr="00485282">
        <w:rPr>
          <w:rFonts w:cstheme="minorHAnsi"/>
          <w:sz w:val="28"/>
        </w:rPr>
        <w:t>arrange and participate in seminars, meetings</w:t>
      </w:r>
      <w:r w:rsidR="00485282">
        <w:rPr>
          <w:rFonts w:cstheme="minorHAnsi"/>
          <w:sz w:val="28"/>
        </w:rPr>
        <w:t xml:space="preserve"> and</w:t>
      </w:r>
      <w:r w:rsidRPr="00485282">
        <w:rPr>
          <w:rFonts w:cstheme="minorHAnsi"/>
          <w:sz w:val="28"/>
        </w:rPr>
        <w:t xml:space="preserve"> educational excursions both inside and outside of school.</w:t>
      </w:r>
    </w:p>
    <w:p w14:paraId="64B45DD3" w14:textId="7CD68437" w:rsidR="006C6E78" w:rsidRPr="00485282" w:rsidRDefault="006C6E78" w:rsidP="00485282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</w:rPr>
      </w:pPr>
      <w:r w:rsidRPr="00485282">
        <w:rPr>
          <w:rFonts w:cstheme="minorHAnsi"/>
          <w:sz w:val="28"/>
        </w:rPr>
        <w:t>Administration and teachers</w:t>
      </w:r>
      <w:r w:rsidR="00485282">
        <w:rPr>
          <w:rFonts w:cstheme="minorHAnsi"/>
          <w:sz w:val="28"/>
        </w:rPr>
        <w:t xml:space="preserve"> to</w:t>
      </w:r>
      <w:r w:rsidRPr="00485282">
        <w:rPr>
          <w:rFonts w:cstheme="minorHAnsi"/>
          <w:sz w:val="28"/>
        </w:rPr>
        <w:t xml:space="preserve"> take action to study further and update self. </w:t>
      </w:r>
    </w:p>
    <w:p w14:paraId="7680521F" w14:textId="223AC94A" w:rsidR="006C6E78" w:rsidRPr="00485282" w:rsidRDefault="006C6E78" w:rsidP="00485282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</w:rPr>
      </w:pPr>
      <w:r w:rsidRPr="00485282">
        <w:rPr>
          <w:rFonts w:cstheme="minorHAnsi"/>
          <w:sz w:val="28"/>
        </w:rPr>
        <w:t>Arrangement of educational fieldtrips for students of all grades.</w:t>
      </w:r>
    </w:p>
    <w:p w14:paraId="33DB73BC" w14:textId="3CBA46D4" w:rsidR="006C6E78" w:rsidRPr="00485282" w:rsidRDefault="006C6E78" w:rsidP="00485282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</w:rPr>
      </w:pPr>
      <w:r w:rsidRPr="00485282">
        <w:rPr>
          <w:rFonts w:cstheme="minorHAnsi"/>
          <w:sz w:val="28"/>
        </w:rPr>
        <w:t>Arranging projects for learning self-sufficiency and local culture.</w:t>
      </w:r>
    </w:p>
    <w:p w14:paraId="04F3D289" w14:textId="7CEC104B" w:rsidR="006C6E78" w:rsidRPr="00485282" w:rsidRDefault="006C6E78" w:rsidP="00485282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</w:rPr>
      </w:pPr>
      <w:r w:rsidRPr="00485282">
        <w:rPr>
          <w:rFonts w:cstheme="minorHAnsi"/>
          <w:sz w:val="28"/>
        </w:rPr>
        <w:t xml:space="preserve">The school provides English programs for all teachers and staff. </w:t>
      </w:r>
    </w:p>
    <w:p w14:paraId="18E08014" w14:textId="2BFD8C35" w:rsidR="006C6E78" w:rsidRPr="00485282" w:rsidRDefault="006C6E78" w:rsidP="00485282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</w:rPr>
      </w:pPr>
      <w:r w:rsidRPr="00485282">
        <w:rPr>
          <w:rFonts w:cstheme="minorHAnsi"/>
          <w:sz w:val="28"/>
        </w:rPr>
        <w:t>Administration maintains proper, financial management.</w:t>
      </w:r>
    </w:p>
    <w:p w14:paraId="779E3C7B" w14:textId="77777777" w:rsidR="006C6E78" w:rsidRPr="00E727FF" w:rsidRDefault="006C6E78" w:rsidP="006C6E78">
      <w:pPr>
        <w:spacing w:after="0" w:line="360" w:lineRule="auto"/>
        <w:ind w:firstLine="720"/>
        <w:rPr>
          <w:rFonts w:cstheme="minorHAnsi"/>
          <w:sz w:val="28"/>
        </w:rPr>
      </w:pPr>
    </w:p>
    <w:p w14:paraId="0C8323E3" w14:textId="77777777" w:rsidR="006C6E78" w:rsidRPr="00E727FF" w:rsidRDefault="006C6E78" w:rsidP="006C6E78">
      <w:pPr>
        <w:spacing w:after="0" w:line="360" w:lineRule="auto"/>
        <w:ind w:firstLine="720"/>
        <w:rPr>
          <w:rFonts w:cstheme="minorHAnsi"/>
          <w:sz w:val="28"/>
        </w:rPr>
      </w:pPr>
      <w:r w:rsidRPr="00E727FF">
        <w:rPr>
          <w:rFonts w:cstheme="minorHAnsi"/>
          <w:sz w:val="28"/>
        </w:rPr>
        <w:t>IDENTITY</w:t>
      </w:r>
    </w:p>
    <w:p w14:paraId="1E046FD8" w14:textId="77777777" w:rsidR="006C6E78" w:rsidRPr="00E727FF" w:rsidRDefault="006C6E78" w:rsidP="006C6E78">
      <w:pPr>
        <w:spacing w:after="0" w:line="360" w:lineRule="auto"/>
        <w:rPr>
          <w:rFonts w:cstheme="minorHAnsi"/>
          <w:sz w:val="28"/>
        </w:rPr>
      </w:pPr>
      <w:r w:rsidRPr="00E727FF">
        <w:rPr>
          <w:rFonts w:cstheme="minorHAnsi"/>
          <w:sz w:val="28"/>
        </w:rPr>
        <w:t xml:space="preserve">Healthy, </w:t>
      </w:r>
      <w:r>
        <w:rPr>
          <w:rFonts w:cstheme="minorHAnsi"/>
          <w:sz w:val="28"/>
        </w:rPr>
        <w:t>pr</w:t>
      </w:r>
      <w:r w:rsidRPr="00E727FF">
        <w:rPr>
          <w:rFonts w:cstheme="minorHAnsi"/>
          <w:sz w:val="28"/>
        </w:rPr>
        <w:t>oper communication, rational mind, creative, wise and devoted.</w:t>
      </w:r>
    </w:p>
    <w:p w14:paraId="2B4363AC" w14:textId="77777777" w:rsidR="006C6E78" w:rsidRPr="00E727FF" w:rsidRDefault="006C6E78" w:rsidP="006C6E78">
      <w:pPr>
        <w:spacing w:after="0" w:line="360" w:lineRule="auto"/>
        <w:ind w:firstLine="720"/>
        <w:rPr>
          <w:rFonts w:cstheme="minorHAnsi"/>
          <w:sz w:val="28"/>
        </w:rPr>
      </w:pPr>
    </w:p>
    <w:p w14:paraId="53538BC9" w14:textId="77777777" w:rsidR="006C6E78" w:rsidRPr="00E727FF" w:rsidRDefault="006C6E78" w:rsidP="006C6E78">
      <w:pPr>
        <w:spacing w:after="0" w:line="360" w:lineRule="auto"/>
        <w:ind w:firstLine="720"/>
        <w:rPr>
          <w:rFonts w:cstheme="minorHAnsi"/>
          <w:sz w:val="28"/>
        </w:rPr>
      </w:pPr>
      <w:r w:rsidRPr="00E727FF">
        <w:rPr>
          <w:rFonts w:cstheme="minorHAnsi"/>
          <w:sz w:val="28"/>
        </w:rPr>
        <w:t>UNIQUENESS</w:t>
      </w:r>
    </w:p>
    <w:p w14:paraId="472670BE" w14:textId="77777777" w:rsidR="006C6E78" w:rsidRPr="00E727FF" w:rsidRDefault="006C6E78" w:rsidP="006C6E78">
      <w:pPr>
        <w:spacing w:after="0" w:line="360" w:lineRule="auto"/>
        <w:rPr>
          <w:rFonts w:cstheme="minorHAnsi"/>
          <w:sz w:val="28"/>
        </w:rPr>
      </w:pPr>
      <w:r w:rsidRPr="00E727FF">
        <w:rPr>
          <w:rFonts w:cstheme="minorHAnsi"/>
          <w:sz w:val="28"/>
        </w:rPr>
        <w:t>Students are eager to learn, moral and compassionate.</w:t>
      </w:r>
      <w:r w:rsidRPr="00E727FF">
        <w:rPr>
          <w:rFonts w:cstheme="minorHAnsi"/>
          <w:noProof/>
          <w:sz w:val="28"/>
        </w:rPr>
        <w:t xml:space="preserve"> </w:t>
      </w:r>
    </w:p>
    <w:p w14:paraId="28BFF0E2" w14:textId="77777777" w:rsidR="006C6E78" w:rsidRPr="00E727FF" w:rsidRDefault="006C6E78" w:rsidP="006C6E78">
      <w:pPr>
        <w:spacing w:after="0" w:line="360" w:lineRule="auto"/>
        <w:ind w:firstLine="720"/>
        <w:rPr>
          <w:rFonts w:cstheme="minorHAnsi"/>
          <w:sz w:val="28"/>
        </w:rPr>
      </w:pPr>
    </w:p>
    <w:p w14:paraId="6688C8FE" w14:textId="77777777" w:rsidR="006C6E78" w:rsidRPr="00E727FF" w:rsidRDefault="006C6E78" w:rsidP="006C6E78">
      <w:pPr>
        <w:spacing w:after="0" w:line="360" w:lineRule="auto"/>
        <w:ind w:firstLine="720"/>
        <w:rPr>
          <w:rFonts w:cstheme="minorHAnsi"/>
          <w:sz w:val="28"/>
        </w:rPr>
      </w:pPr>
      <w:r w:rsidRPr="00E727FF">
        <w:rPr>
          <w:rFonts w:cstheme="minorHAnsi"/>
          <w:sz w:val="28"/>
        </w:rPr>
        <w:t>MOTTO</w:t>
      </w:r>
    </w:p>
    <w:p w14:paraId="2893AFA3" w14:textId="77777777" w:rsidR="006C6E78" w:rsidRPr="00E727FF" w:rsidRDefault="006C6E78" w:rsidP="006C6E78">
      <w:pPr>
        <w:spacing w:after="0" w:line="360" w:lineRule="auto"/>
        <w:rPr>
          <w:rFonts w:cstheme="minorHAnsi"/>
          <w:sz w:val="28"/>
        </w:rPr>
      </w:pPr>
      <w:r w:rsidRPr="00E727FF">
        <w:rPr>
          <w:rFonts w:cstheme="minorHAnsi"/>
          <w:sz w:val="28"/>
        </w:rPr>
        <w:t>I have a gift; I know my gift and I know how to share my gift for the wellbeing of all.</w:t>
      </w:r>
    </w:p>
    <w:p w14:paraId="07400D9C" w14:textId="77777777" w:rsidR="006C6E78" w:rsidRDefault="006C6E78" w:rsidP="006C6E78"/>
    <w:p w14:paraId="02678131" w14:textId="77777777" w:rsidR="006C6E78" w:rsidRDefault="006C6E78" w:rsidP="006C6E78"/>
    <w:p w14:paraId="795D0820" w14:textId="77777777" w:rsidR="006C6E78" w:rsidRDefault="006C6E78" w:rsidP="006C6E78"/>
    <w:p w14:paraId="04EF66D2" w14:textId="77777777" w:rsidR="006C6E78" w:rsidRDefault="006C6E78" w:rsidP="006C6E78"/>
    <w:p w14:paraId="3F13E5EF" w14:textId="77777777" w:rsidR="006C6E78" w:rsidRDefault="006C6E78" w:rsidP="006C6E78"/>
    <w:p w14:paraId="18F15029" w14:textId="6F482DDA" w:rsidR="00FA7DFC" w:rsidRPr="006C6E78" w:rsidRDefault="006C6E78" w:rsidP="006C6E78">
      <w:r w:rsidRPr="00E727FF">
        <w:rPr>
          <w:rFonts w:cstheme="minorHAnsi"/>
          <w:noProof/>
          <w:sz w:val="28"/>
        </w:rPr>
        <w:lastRenderedPageBreak/>
        <w:drawing>
          <wp:inline distT="0" distB="0" distL="0" distR="0" wp14:anchorId="7B0AAB10" wp14:editId="44CE7B6D">
            <wp:extent cx="5943600" cy="4581658"/>
            <wp:effectExtent l="0" t="0" r="0" b="0"/>
            <wp:docPr id="41869000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81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A7DFC" w:rsidRPr="006C6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2C4E"/>
    <w:multiLevelType w:val="hybridMultilevel"/>
    <w:tmpl w:val="CBB42E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D25D3"/>
    <w:multiLevelType w:val="hybridMultilevel"/>
    <w:tmpl w:val="ABA0B6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619578">
    <w:abstractNumId w:val="0"/>
  </w:num>
  <w:num w:numId="2" w16cid:durableId="2004233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78"/>
    <w:rsid w:val="00485282"/>
    <w:rsid w:val="006C6E78"/>
    <w:rsid w:val="00FA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4499"/>
  <w15:chartTrackingRefBased/>
  <w15:docId w15:val="{A3920359-C366-41DC-B19F-48F42E07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7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Oddrun Skare</dc:creator>
  <cp:keywords/>
  <dc:description/>
  <cp:lastModifiedBy>Paypal Donation</cp:lastModifiedBy>
  <cp:revision>2</cp:revision>
  <dcterms:created xsi:type="dcterms:W3CDTF">2023-10-09T09:10:00Z</dcterms:created>
  <dcterms:modified xsi:type="dcterms:W3CDTF">2023-10-10T14:02:00Z</dcterms:modified>
</cp:coreProperties>
</file>